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F5" w:rsidRDefault="00415CAF">
      <w:pPr>
        <w:rPr>
          <w:rFonts w:hint="eastAsia"/>
          <w:b/>
          <w:sz w:val="32"/>
          <w:szCs w:val="32"/>
        </w:rPr>
      </w:pPr>
      <w:r w:rsidRPr="00415CAF">
        <w:rPr>
          <w:b/>
          <w:sz w:val="32"/>
          <w:szCs w:val="32"/>
        </w:rPr>
        <w:t>伊朗什葉派宗教遊行標幟</w:t>
      </w:r>
    </w:p>
    <w:p w:rsidR="00415CAF" w:rsidRPr="00415CAF" w:rsidRDefault="00415CAF">
      <w:pPr>
        <w:rPr>
          <w:b/>
          <w:sz w:val="32"/>
          <w:szCs w:val="32"/>
        </w:rPr>
      </w:pPr>
      <w:r>
        <w:t>1.</w:t>
      </w:r>
      <w:r>
        <w:t>阿拉姆儀仗來自於伊朗，西元</w:t>
      </w:r>
      <w:r>
        <w:t>1650</w:t>
      </w:r>
      <w:r>
        <w:t>年到</w:t>
      </w:r>
      <w:r>
        <w:t>1700</w:t>
      </w:r>
      <w:r>
        <w:t>年，長</w:t>
      </w:r>
      <w:r>
        <w:t>127</w:t>
      </w:r>
      <w:r>
        <w:t>公分，寬</w:t>
      </w:r>
      <w:r>
        <w:t>26.7</w:t>
      </w:r>
      <w:r>
        <w:t>公分，厚</w:t>
      </w:r>
      <w:r>
        <w:t>4.5</w:t>
      </w:r>
      <w:r>
        <w:t>公</w:t>
      </w:r>
      <w:bookmarkStart w:id="0" w:name="_GoBack"/>
      <w:bookmarkEnd w:id="0"/>
      <w:r>
        <w:t>分。阿拉</w:t>
      </w:r>
      <w:proofErr w:type="gramStart"/>
      <w:r>
        <w:t>姆</w:t>
      </w:r>
      <w:proofErr w:type="gramEnd"/>
      <w:r>
        <w:t>儀仗是一件用</w:t>
      </w:r>
      <w:proofErr w:type="gramStart"/>
      <w:r>
        <w:t>鍍金黃酮做成</w:t>
      </w:r>
      <w:proofErr w:type="gramEnd"/>
      <w:r>
        <w:t>的華麗儀仗。這種儀仗原本是用於在作戰中使用的軍旗標竿，譬如像旌旗一樣是被用於在戰鬥當中，但是在十七世紀的伊朗卻把它們用在盛大的宗教遊行的場合，儀仗集結的不是英勇戰士，而是香火信徒。這個儀仗是在</w:t>
      </w:r>
      <w:r>
        <w:t>1700</w:t>
      </w:r>
      <w:r>
        <w:t>年左右製作的，儀仗的形狀大致像一柄長劍、劍身跟手</w:t>
      </w:r>
      <w:proofErr w:type="gramStart"/>
      <w:r>
        <w:t>柄</w:t>
      </w:r>
      <w:proofErr w:type="gramEnd"/>
      <w:r>
        <w:t>中間有一個圓盤，整體長度超過一公尺。它製作方式是由鍍金</w:t>
      </w:r>
      <w:proofErr w:type="gramStart"/>
      <w:r>
        <w:t>黃酮這</w:t>
      </w:r>
      <w:proofErr w:type="gramEnd"/>
      <w:r>
        <w:t>種典型的金屬加工而成的。</w:t>
      </w:r>
      <w:r>
        <w:br/>
      </w:r>
      <w:r>
        <w:br/>
        <w:t>2.</w:t>
      </w:r>
      <w:proofErr w:type="gramStart"/>
      <w:r>
        <w:t>阿拔斯ㄧ世是薩</w:t>
      </w:r>
      <w:proofErr w:type="gramEnd"/>
      <w:r>
        <w:t>菲王朝的一員，</w:t>
      </w:r>
      <w:proofErr w:type="gramStart"/>
      <w:r>
        <w:t>薩</w:t>
      </w:r>
      <w:proofErr w:type="gramEnd"/>
      <w:r>
        <w:t>菲王朝在西元</w:t>
      </w:r>
      <w:r>
        <w:t>1500</w:t>
      </w:r>
      <w:r>
        <w:t>年左右開始當權，他們把什葉派伊斯蘭教設定為他們的國教，這個教派的地位就是在那個時候確立的。當時的英國都</w:t>
      </w:r>
      <w:proofErr w:type="gramStart"/>
      <w:r>
        <w:t>鐸</w:t>
      </w:r>
      <w:proofErr w:type="gramEnd"/>
      <w:r>
        <w:t>王朝所發生的一些事情都有著有趣的相似之處，大約有伊朗要變成什葉派教徒的時候，英國也正式成為基督宗教的新教徒。宗教在這兩</w:t>
      </w:r>
      <w:proofErr w:type="gramStart"/>
      <w:r>
        <w:t>個</w:t>
      </w:r>
      <w:proofErr w:type="gramEnd"/>
      <w:r>
        <w:t>國家裡不可缺少的決定性因素。他們讓自己跟有著敵意的鄰國有所不同，譬如說英國的新教徒跟西班牙的天主教，什葉派的</w:t>
      </w:r>
      <w:proofErr w:type="gramStart"/>
      <w:r>
        <w:t>伊朗跟遜尼</w:t>
      </w:r>
      <w:proofErr w:type="gramEnd"/>
      <w:r>
        <w:t>派的鄰國土耳其。</w:t>
      </w:r>
      <w:proofErr w:type="gramStart"/>
      <w:r>
        <w:t>阿拔斯</w:t>
      </w:r>
      <w:proofErr w:type="gramEnd"/>
      <w:r>
        <w:t>一世跟伊莉莎白一世是身處於同一</w:t>
      </w:r>
      <w:proofErr w:type="gramStart"/>
      <w:r>
        <w:t>個</w:t>
      </w:r>
      <w:proofErr w:type="gramEnd"/>
      <w:r>
        <w:t>時代，他們都有著統治者罕見的政治才能，以及更加稀罕的宗教實用主義。</w:t>
      </w:r>
      <w:proofErr w:type="gramStart"/>
      <w:r>
        <w:t>阿拔斯</w:t>
      </w:r>
      <w:proofErr w:type="gramEnd"/>
      <w:r>
        <w:t>一世跟伊莉莎白一世一樣，他們都熱衷於發展國際貿易和接觸交流。他廣邀全世界的各路人馬來造訪他在伊斯法罕的首度，他在接待中國特使的同時，也聘請了英國人當他的顧問。他開疆闢土，在過程中他俘虜了亞美尼亞的基督徒，並把他們帶回伊斯法罕。亞美尼亞人在那邊跟中東和歐洲的人發展了紡織品跟絲綢的貿易。之所以伊斯法罕會有其他宗教的教堂，是因為他們所做的貿易十分獲利，</w:t>
      </w:r>
      <w:proofErr w:type="gramStart"/>
      <w:r>
        <w:t>所以阿拔斯</w:t>
      </w:r>
      <w:proofErr w:type="gramEnd"/>
      <w:r>
        <w:t>一世才會允許他們蓋教堂。來到這</w:t>
      </w:r>
      <w:proofErr w:type="gramStart"/>
      <w:r>
        <w:t>裏</w:t>
      </w:r>
      <w:proofErr w:type="gramEnd"/>
      <w:r>
        <w:t>的人都很訝異於這種主動的宗教寬容。能夠容忍基督教跟猶太教的人有自己的禮拜場所，在穆斯林的國家裡還能獲得和平的包容。這種程度的宗教多樣性，是當時基督宗教的歐洲是無法想像的。</w:t>
      </w:r>
      <w:r>
        <w:br/>
      </w:r>
      <w:r>
        <w:br/>
      </w:r>
      <w:r>
        <w:t>不管儀仗的製作的風格或技巧方面有多麼國際性，這種儀仗還是用在什葉派穆斯林的儀式遊行中，裝在竿子上，在遊行隊伍中高高舉著穿越大街小巷，刀身上的鋒刃已經變成文字跟圖案的精緻裝飾。這些文字就是信仰的宣言，而且這類的文字也是什葉派當政的伊斯法罕的實體結構之</w:t>
      </w:r>
      <w:proofErr w:type="gramStart"/>
      <w:r>
        <w:t>一</w:t>
      </w:r>
      <w:proofErr w:type="gramEnd"/>
      <w:r>
        <w:t>。</w:t>
      </w:r>
      <w:r>
        <w:br/>
      </w:r>
      <w:r>
        <w:br/>
      </w:r>
      <w:proofErr w:type="gramStart"/>
      <w:r>
        <w:t>阿拔斯</w:t>
      </w:r>
      <w:proofErr w:type="gramEnd"/>
      <w:r>
        <w:t>一世蓋的柔</w:t>
      </w:r>
      <w:proofErr w:type="gramStart"/>
      <w:r>
        <w:t>特</w:t>
      </w:r>
      <w:proofErr w:type="gramEnd"/>
      <w:r>
        <w:t>菲拉清真寺，是一座名副其實的紀念碑，建築的結構都被標示出來，裝飾著銘文、真主的話語、先知的言詞、或其他聖經</w:t>
      </w:r>
      <w:proofErr w:type="gramStart"/>
      <w:r>
        <w:t>的經句</w:t>
      </w:r>
      <w:proofErr w:type="gramEnd"/>
      <w:r>
        <w:t>，也有先知的名字，有穆罕默德，先知的女兒法蒂瑪，她的丈夫阿里，他們的兒子哈桑</w:t>
      </w:r>
      <w:proofErr w:type="gramStart"/>
      <w:r>
        <w:t>跟海珊</w:t>
      </w:r>
      <w:proofErr w:type="gramEnd"/>
      <w:r>
        <w:t>。</w:t>
      </w:r>
      <w:r>
        <w:br/>
      </w:r>
      <w:r>
        <w:t>儀仗上也寫了三次阿里的名字，他對什葉派</w:t>
      </w:r>
      <w:proofErr w:type="gramStart"/>
      <w:r>
        <w:t>來說是第一</w:t>
      </w:r>
      <w:proofErr w:type="gramEnd"/>
      <w:r>
        <w:t>位伊瑪目、也是信徒的精神領袖，這個儀仗也被稱為阿里之劍，儀仗的其他地方也寫著其他十位的伊瑪目</w:t>
      </w:r>
      <w:r>
        <w:lastRenderedPageBreak/>
        <w:t>的名字，他們也全是阿里的後裔，他們也跟阿里一樣都是殉道者。當儀仗高舉著並穿越大街小巷時，信徒們都會看到先知、法蒂瑪、阿里跟其他的伊瑪目。</w:t>
      </w:r>
    </w:p>
    <w:sectPr w:rsidR="00415CAF" w:rsidRPr="00415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AF"/>
    <w:rsid w:val="00415CAF"/>
    <w:rsid w:val="00D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yamings</dc:creator>
  <cp:lastModifiedBy>yamings</cp:lastModifiedBy>
  <cp:revision>1</cp:revision>
  <dcterms:created xsi:type="dcterms:W3CDTF">2015-03-30T06:07:00Z</dcterms:created>
  <dcterms:modified xsi:type="dcterms:W3CDTF">2015-03-30T06:09:00Z</dcterms:modified>
</cp:coreProperties>
</file>